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059669"/>
          <w:sz w:val="24"/>
          <w:szCs w:val="24"/>
        </w:rPr>
        <w:t xml:space="preserve">e</w:t>
      </w:r>
      <w:r>
        <w:rPr>
          <w:b/>
          <w:bCs/>
          <w:color w:val="0F172A"/>
          <w:sz w:val="24"/>
          <w:szCs w:val="24"/>
        </w:rPr>
        <w:t xml:space="preserve">signer.no</w:t>
      </w:r>
    </w:p>
    <w:p>
      <w:pPr>
        <w:pStyle w:val="Heading1"/>
        <w:spacing w:after="40" w:before="120"/>
      </w:pPr>
      <w:r>
        <w:rPr>
          <w:b/>
          <w:bCs/>
          <w:color w:val="0F172A"/>
          <w:sz w:val="38"/>
          <w:szCs w:val="38"/>
        </w:rPr>
        <w:t xml:space="preserve">Kjøpekontrakt for hund</w:t>
      </w:r>
    </w:p>
    <w:p>
      <w:pPr>
        <w:spacing w:after="160"/>
      </w:pPr>
      <w:r>
        <w:rPr>
          <w:i/>
          <w:iCs/>
          <w:color w:val="64748B"/>
          <w:sz w:val="20"/>
          <w:szCs w:val="20"/>
        </w:rPr>
        <w:t xml:space="preserve">Avtale om kjøp og salg av hund</w:t>
      </w:r>
    </w:p>
    <w:p>
      <w:pPr>
        <w:pStyle w:val="Heading2"/>
        <w:spacing w:after="80" w:before="240"/>
      </w:pPr>
      <w:r>
        <w:rPr>
          <w:b/>
          <w:bCs/>
          <w:color w:val="0F172A"/>
          <w:sz w:val="25"/>
          <w:szCs w:val="25"/>
        </w:rPr>
        <w:t xml:space="preserve">1. Partene</w:t>
      </w:r>
    </w:p>
    <w:p>
      <w:pPr>
        <w:spacing w:after="80"/>
      </w:pPr>
      <w:r>
        <w:rPr>
          <w:color w:val="334155"/>
          <w:sz w:val="21"/>
          <w:szCs w:val="21"/>
        </w:rPr>
        <w:t xml:space="preserve">Selger</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Fødselsnummer / organisasjonsnummer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spacing w:after="80"/>
      </w:pPr>
      <w:r>
        <w:rPr>
          <w:color w:val="334155"/>
          <w:sz w:val="21"/>
          <w:szCs w:val="21"/>
        </w:rPr>
        <w:t xml:space="preserve">Kjøper</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Fødselsnummer / organisasjonsnummer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2. Identifikasjon av hunden</w:t>
      </w:r>
    </w:p>
    <w:p>
      <w:pPr>
        <w:spacing w:after="80"/>
      </w:pPr>
      <w:r>
        <w:rPr>
          <w:color w:val="334155"/>
          <w:sz w:val="21"/>
          <w:szCs w:val="21"/>
        </w:rPr>
        <w:t xml:space="preserve">Følgende hund selges (hunden):</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Rase</w:t>
      </w:r>
    </w:p>
    <w:p>
      <w:pPr>
        <w:pBdr>
          <w:bottom w:val="single" w:color="CBD5E1" w:sz="6" w:space="4"/>
        </w:pBdr>
        <w:spacing w:after="140" w:before="40"/>
      </w:pPr>
      <w:r>
        <w:t xml:space="preserve"> </w:t>
      </w:r>
    </w:p>
    <w:p>
      <w:pPr>
        <w:spacing w:after="0" w:before="120"/>
      </w:pPr>
      <w:r>
        <w:rPr>
          <w:color w:val="64748B"/>
          <w:sz w:val="19"/>
          <w:szCs w:val="19"/>
        </w:rPr>
        <w:t xml:space="preserve">Farge og særlige kjennetegn</w:t>
      </w:r>
    </w:p>
    <w:p>
      <w:pPr>
        <w:pBdr>
          <w:bottom w:val="single" w:color="CBD5E1" w:sz="6" w:space="4"/>
        </w:pBdr>
        <w:spacing w:after="140" w:before="40"/>
      </w:pPr>
      <w:r>
        <w:t xml:space="preserve"> </w:t>
      </w:r>
    </w:p>
    <w:p>
      <w:pPr>
        <w:spacing w:after="0" w:before="120"/>
      </w:pPr>
      <w:r>
        <w:rPr>
          <w:color w:val="64748B"/>
          <w:sz w:val="19"/>
          <w:szCs w:val="19"/>
        </w:rPr>
        <w:t xml:space="preserve">Kjønn</w:t>
      </w:r>
    </w:p>
    <w:p>
      <w:pPr>
        <w:pBdr>
          <w:bottom w:val="single" w:color="CBD5E1" w:sz="6" w:space="4"/>
        </w:pBdr>
        <w:spacing w:after="140" w:before="40"/>
      </w:pPr>
      <w:r>
        <w:t xml:space="preserve"> </w:t>
      </w:r>
    </w:p>
    <w:p>
      <w:pPr>
        <w:spacing w:after="0" w:before="120"/>
      </w:pPr>
      <w:r>
        <w:rPr>
          <w:color w:val="64748B"/>
          <w:sz w:val="19"/>
          <w:szCs w:val="19"/>
        </w:rPr>
        <w:t xml:space="preserve">Fødselsdato</w:t>
      </w:r>
    </w:p>
    <w:p>
      <w:pPr>
        <w:pBdr>
          <w:bottom w:val="single" w:color="CBD5E1" w:sz="6" w:space="4"/>
        </w:pBdr>
        <w:spacing w:after="140" w:before="40"/>
      </w:pPr>
      <w:r>
        <w:t xml:space="preserve"> </w:t>
      </w:r>
    </w:p>
    <w:p>
      <w:pPr>
        <w:spacing w:after="0" w:before="120"/>
      </w:pPr>
      <w:r>
        <w:rPr>
          <w:color w:val="64748B"/>
          <w:sz w:val="19"/>
          <w:szCs w:val="19"/>
        </w:rPr>
        <w:t xml:space="preserve">NKK-registreringsnummer</w:t>
      </w:r>
    </w:p>
    <w:p>
      <w:pPr>
        <w:pBdr>
          <w:bottom w:val="single" w:color="CBD5E1" w:sz="6" w:space="4"/>
        </w:pBdr>
        <w:spacing w:after="140" w:before="40"/>
      </w:pPr>
      <w:r>
        <w:t xml:space="preserve"> </w:t>
      </w:r>
    </w:p>
    <w:p>
      <w:pPr>
        <w:spacing w:after="0" w:before="120"/>
      </w:pPr>
      <w:r>
        <w:rPr>
          <w:color w:val="64748B"/>
          <w:sz w:val="19"/>
          <w:szCs w:val="19"/>
        </w:rPr>
        <w:t xml:space="preserve">Microchip-/ID-nummer</w:t>
      </w:r>
    </w:p>
    <w:p>
      <w:pPr>
        <w:pBdr>
          <w:bottom w:val="single" w:color="CBD5E1" w:sz="6" w:space="4"/>
        </w:pBdr>
        <w:spacing w:after="140" w:before="40"/>
      </w:pPr>
      <w:r>
        <w:t xml:space="preserve"> </w:t>
      </w:r>
    </w:p>
    <w:p>
      <w:pPr>
        <w:spacing w:after="0" w:before="120"/>
      </w:pPr>
      <w:r>
        <w:rPr>
          <w:color w:val="64748B"/>
          <w:sz w:val="19"/>
          <w:szCs w:val="19"/>
        </w:rPr>
        <w:t xml:space="preserve">Registrert hos</w:t>
      </w:r>
    </w:p>
    <w:p>
      <w:pPr>
        <w:pBdr>
          <w:bottom w:val="single" w:color="CBD5E1" w:sz="6" w:space="4"/>
        </w:pBdr>
        <w:spacing w:after="140" w:before="40"/>
      </w:pPr>
      <w:r>
        <w:t xml:space="preserve"> </w:t>
      </w:r>
    </w:p>
    <w:p>
      <w:pPr>
        <w:spacing w:after="0" w:before="120"/>
      </w:pPr>
      <w:r>
        <w:rPr>
          <w:color w:val="64748B"/>
          <w:sz w:val="19"/>
          <w:szCs w:val="19"/>
        </w:rPr>
        <w:t xml:space="preserve">Far (sire)</w:t>
      </w:r>
    </w:p>
    <w:p>
      <w:pPr>
        <w:pBdr>
          <w:bottom w:val="single" w:color="CBD5E1" w:sz="6" w:space="4"/>
        </w:pBdr>
        <w:spacing w:after="140" w:before="40"/>
      </w:pPr>
      <w:r>
        <w:t xml:space="preserve"> </w:t>
      </w:r>
    </w:p>
    <w:p>
      <w:pPr>
        <w:spacing w:after="0" w:before="120"/>
      </w:pPr>
      <w:r>
        <w:rPr>
          <w:color w:val="64748B"/>
          <w:sz w:val="19"/>
          <w:szCs w:val="19"/>
        </w:rPr>
        <w:t xml:space="preserve">Mor (dam)</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3. Helse og vaksinasjon</w:t>
      </w:r>
    </w:p>
    <w:p>
      <w:pPr>
        <w:spacing w:after="80"/>
      </w:pPr>
      <w:r>
        <w:rPr>
          <w:color w:val="334155"/>
          <w:sz w:val="21"/>
          <w:szCs w:val="21"/>
        </w:rPr>
        <w:t xml:space="preserve">Selger bekrefter at følgende er kjent om hundens helse på salgstidspunktet, og at opplysningene er gitt etter beste evne:</w:t>
      </w:r>
    </w:p>
    <w:p>
      <w:pPr>
        <w:spacing w:after="0" w:before="120"/>
      </w:pPr>
      <w:r>
        <w:rPr>
          <w:color w:val="64748B"/>
          <w:sz w:val="19"/>
          <w:szCs w:val="19"/>
        </w:rPr>
        <w:t xml:space="preserve">Vaksinasjonsstatus og dato</w:t>
      </w:r>
    </w:p>
    <w:p>
      <w:pPr>
        <w:pBdr>
          <w:bottom w:val="single" w:color="CBD5E1" w:sz="6" w:space="4"/>
        </w:pBdr>
        <w:spacing w:after="140" w:before="40"/>
      </w:pPr>
      <w:r>
        <w:t xml:space="preserve"> </w:t>
      </w:r>
    </w:p>
    <w:p>
      <w:pPr>
        <w:spacing w:after="0" w:before="120"/>
      </w:pPr>
      <w:r>
        <w:rPr>
          <w:color w:val="64748B"/>
          <w:sz w:val="19"/>
          <w:szCs w:val="19"/>
        </w:rPr>
        <w:t xml:space="preserve">Behandlet mot parasitter (dato)</w:t>
      </w:r>
    </w:p>
    <w:p>
      <w:pPr>
        <w:pBdr>
          <w:bottom w:val="single" w:color="CBD5E1" w:sz="6" w:space="4"/>
        </w:pBdr>
        <w:spacing w:after="140" w:before="40"/>
      </w:pPr>
      <w:r>
        <w:t xml:space="preserve"> </w:t>
      </w:r>
    </w:p>
    <w:p>
      <w:pPr>
        <w:spacing w:after="0" w:before="120"/>
      </w:pPr>
      <w:r>
        <w:rPr>
          <w:color w:val="64748B"/>
          <w:sz w:val="19"/>
          <w:szCs w:val="19"/>
        </w:rPr>
        <w:t xml:space="preserve">Kjente helseforhold (HD/AD, arvelige lidelser, allergier)</w:t>
      </w:r>
    </w:p>
    <w:p>
      <w:pPr>
        <w:pBdr>
          <w:bottom w:val="single" w:color="CBD5E1" w:sz="6" w:space="4"/>
        </w:pBdr>
        <w:spacing w:after="140" w:before="40"/>
      </w:pPr>
      <w:r>
        <w:t xml:space="preserve"> </w:t>
      </w:r>
    </w:p>
    <w:p>
      <w:pPr>
        <w:spacing w:after="0" w:before="120"/>
      </w:pPr>
      <w:r>
        <w:rPr>
          <w:color w:val="64748B"/>
          <w:sz w:val="19"/>
          <w:szCs w:val="19"/>
        </w:rPr>
        <w:t xml:space="preserve">Veterinær / klinikk</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4. Kjøpesum og betaling</w:t>
      </w:r>
    </w:p>
    <w:p>
      <w:pPr>
        <w:spacing w:after="0" w:before="120"/>
      </w:pPr>
      <w:r>
        <w:rPr>
          <w:color w:val="64748B"/>
          <w:sz w:val="19"/>
          <w:szCs w:val="19"/>
        </w:rPr>
        <w:t xml:space="preserve">Kjøpesum (NOK)</w:t>
      </w:r>
    </w:p>
    <w:p>
      <w:pPr>
        <w:pBdr>
          <w:bottom w:val="single" w:color="CBD5E1" w:sz="6" w:space="4"/>
        </w:pBdr>
        <w:spacing w:after="140" w:before="40"/>
      </w:pPr>
      <w:r>
        <w:t xml:space="preserve"> </w:t>
      </w:r>
    </w:p>
    <w:p>
      <w:pPr>
        <w:spacing w:after="0" w:before="120"/>
      </w:pPr>
      <w:r>
        <w:rPr>
          <w:color w:val="64748B"/>
          <w:sz w:val="19"/>
          <w:szCs w:val="19"/>
        </w:rPr>
        <w:t xml:space="preserve">Depositum (NOK)</w:t>
      </w:r>
    </w:p>
    <w:p>
      <w:pPr>
        <w:pBdr>
          <w:bottom w:val="single" w:color="CBD5E1" w:sz="6" w:space="4"/>
        </w:pBdr>
        <w:spacing w:after="140" w:before="40"/>
      </w:pPr>
      <w:r>
        <w:t xml:space="preserve"> </w:t>
      </w:r>
    </w:p>
    <w:p>
      <w:pPr>
        <w:spacing w:after="0" w:before="120"/>
      </w:pPr>
      <w:r>
        <w:rPr>
          <w:color w:val="64748B"/>
          <w:sz w:val="19"/>
          <w:szCs w:val="19"/>
        </w:rPr>
        <w:t xml:space="preserve">Betalingsmåte</w:t>
      </w:r>
    </w:p>
    <w:p>
      <w:pPr>
        <w:pBdr>
          <w:bottom w:val="single" w:color="CBD5E1" w:sz="6" w:space="4"/>
        </w:pBdr>
        <w:spacing w:after="140" w:before="40"/>
      </w:pPr>
      <w:r>
        <w:t xml:space="preserve"> </w:t>
      </w:r>
    </w:p>
    <w:p>
      <w:pPr>
        <w:spacing w:after="0" w:before="120"/>
      </w:pPr>
      <w:r>
        <w:rPr>
          <w:color w:val="64748B"/>
          <w:sz w:val="19"/>
          <w:szCs w:val="19"/>
        </w:rPr>
        <w:t xml:space="preserve">Forfallsdato for full betaling</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5. Hva følger med</w:t>
      </w:r>
    </w:p>
    <w:p>
      <w:pPr>
        <w:spacing w:after="40"/>
      </w:pPr>
      <w:r>
        <w:rPr>
          <w:color w:val="334155"/>
          <w:sz w:val="21"/>
          <w:szCs w:val="21"/>
        </w:rPr>
        <w:t xml:space="preserve">☐  Stamtavle / registreringsbevis</w:t>
      </w:r>
    </w:p>
    <w:p>
      <w:pPr>
        <w:spacing w:after="40"/>
      </w:pPr>
      <w:r>
        <w:rPr>
          <w:color w:val="334155"/>
          <w:sz w:val="21"/>
          <w:szCs w:val="21"/>
        </w:rPr>
        <w:t xml:space="preserve">☐  Helsebok og vaksinasjonskort</w:t>
      </w:r>
    </w:p>
    <w:p>
      <w:pPr>
        <w:spacing w:after="40"/>
      </w:pPr>
      <w:r>
        <w:rPr>
          <w:color w:val="334155"/>
          <w:sz w:val="21"/>
          <w:szCs w:val="21"/>
        </w:rPr>
        <w:t xml:space="preserve">☐  Fôr og fôringsplan</w:t>
      </w:r>
    </w:p>
    <w:p>
      <w:pPr>
        <w:spacing w:after="40"/>
      </w:pPr>
      <w:r>
        <w:rPr>
          <w:color w:val="334155"/>
          <w:sz w:val="21"/>
          <w:szCs w:val="21"/>
        </w:rPr>
        <w:t xml:space="preserve">☐  Utstyr (bånd, sele, transportbur e.l.)</w:t>
      </w:r>
    </w:p>
    <w:p>
      <w:pPr>
        <w:pStyle w:val="Heading2"/>
        <w:spacing w:after="80" w:before="240"/>
      </w:pPr>
      <w:r>
        <w:rPr>
          <w:b/>
          <w:bCs/>
          <w:color w:val="0F172A"/>
          <w:sz w:val="25"/>
          <w:szCs w:val="25"/>
        </w:rPr>
        <w:t xml:space="preserve">6. Veterinærundersøkelse</w:t>
      </w:r>
    </w:p>
    <w:p>
      <w:pPr>
        <w:spacing w:after="80"/>
      </w:pPr>
      <w:r>
        <w:rPr>
          <w:color w:val="334155"/>
          <w:sz w:val="21"/>
          <w:szCs w:val="21"/>
        </w:rPr>
        <w:t xml:space="preserve">Partene avtaler følgende om veterinærundersøkelse av hunden:</w:t>
      </w:r>
    </w:p>
    <w:p>
      <w:pPr>
        <w:spacing w:after="0" w:before="120"/>
      </w:pPr>
      <w:r>
        <w:rPr>
          <w:color w:val="64748B"/>
          <w:sz w:val="19"/>
          <w:szCs w:val="19"/>
        </w:rPr>
        <w:t xml:space="preserve">Undersøkelse skal skje (før/etter overtakelse)</w:t>
      </w:r>
    </w:p>
    <w:p>
      <w:pPr>
        <w:pBdr>
          <w:bottom w:val="single" w:color="CBD5E1" w:sz="6" w:space="4"/>
        </w:pBdr>
        <w:spacing w:after="140" w:before="40"/>
      </w:pPr>
      <w:r>
        <w:t xml:space="preserve"> </w:t>
      </w:r>
    </w:p>
    <w:p>
      <w:pPr>
        <w:spacing w:after="0" w:before="120"/>
      </w:pPr>
      <w:r>
        <w:rPr>
          <w:color w:val="64748B"/>
          <w:sz w:val="19"/>
          <w:szCs w:val="19"/>
        </w:rPr>
        <w:t xml:space="preserve">Bekostes av</w:t>
      </w:r>
    </w:p>
    <w:p>
      <w:pPr>
        <w:pBdr>
          <w:bottom w:val="single" w:color="CBD5E1" w:sz="6" w:space="4"/>
        </w:pBdr>
        <w:spacing w:after="140" w:before="40"/>
      </w:pPr>
      <w:r>
        <w:t xml:space="preserve"> </w:t>
      </w:r>
    </w:p>
    <w:p>
      <w:pPr>
        <w:spacing w:after="0" w:before="120"/>
      </w:pPr>
      <w:r>
        <w:rPr>
          <w:color w:val="64748B"/>
          <w:sz w:val="19"/>
          <w:szCs w:val="19"/>
        </w:rPr>
        <w:t xml:space="preserve">Frist for undersøkelse</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7. Overtakelse og risiko</w:t>
      </w:r>
    </w:p>
    <w:p>
      <w:pPr>
        <w:spacing w:after="80"/>
      </w:pPr>
      <w:r>
        <w:rPr>
          <w:color w:val="334155"/>
          <w:sz w:val="21"/>
          <w:szCs w:val="21"/>
        </w:rPr>
        <w:t xml:space="preserve">Hunden overtas av kjøper på avtalt sted og dato. Risikoen for hunden går over på kjøper ved overtakelse, jf. kjøpsloven § 13, med mindre annet er avtalt.</w:t>
      </w:r>
    </w:p>
    <w:p>
      <w:pPr>
        <w:spacing w:after="0" w:before="120"/>
      </w:pPr>
      <w:r>
        <w:rPr>
          <w:color w:val="64748B"/>
          <w:sz w:val="19"/>
          <w:szCs w:val="19"/>
        </w:rPr>
        <w:t xml:space="preserve">Sted for overtakelse</w:t>
      </w:r>
    </w:p>
    <w:p>
      <w:pPr>
        <w:pBdr>
          <w:bottom w:val="single" w:color="CBD5E1" w:sz="6" w:space="4"/>
        </w:pBdr>
        <w:spacing w:after="140" w:before="40"/>
      </w:pPr>
      <w:r>
        <w:t xml:space="preserve"> </w:t>
      </w:r>
    </w:p>
    <w:p>
      <w:pPr>
        <w:spacing w:after="0" w:before="120"/>
      </w:pPr>
      <w:r>
        <w:rPr>
          <w:color w:val="64748B"/>
          <w:sz w:val="19"/>
          <w:szCs w:val="19"/>
        </w:rPr>
        <w:t xml:space="preserve">Dato for overtakelse</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8. Selgers opplysninger</w:t>
      </w:r>
    </w:p>
    <w:p>
      <w:pPr>
        <w:spacing w:after="80"/>
      </w:pPr>
      <w:r>
        <w:rPr>
          <w:color w:val="334155"/>
          <w:sz w:val="21"/>
          <w:szCs w:val="21"/>
        </w:rPr>
        <w:t xml:space="preserve">Selger bekrefter å være rettmessig eier av hunden, at den kan selges fri for andres rettigheter, og at alle kjente forhold av betydning for kjøpet er opplyst. Kjøper bekrefter å ha gjort seg kjent med hunden og opplysningene over.</w:t>
      </w:r>
    </w:p>
    <w:p>
      <w:pPr>
        <w:pStyle w:val="Heading2"/>
        <w:spacing w:after="80" w:before="240"/>
      </w:pPr>
      <w:r>
        <w:rPr>
          <w:b/>
          <w:bCs/>
          <w:color w:val="0F172A"/>
          <w:sz w:val="25"/>
          <w:szCs w:val="25"/>
        </w:rPr>
        <w:t xml:space="preserve">9. Mangler og reklamasjon</w:t>
      </w:r>
    </w:p>
    <w:p>
      <w:pPr>
        <w:spacing w:after="80"/>
      </w:pPr>
      <w:r>
        <w:rPr>
          <w:color w:val="334155"/>
          <w:sz w:val="21"/>
          <w:szCs w:val="21"/>
        </w:rPr>
        <w:t xml:space="preserve">Ved mangel kan kjøper gjøre gjeldende de beføyelser som følger av kjøpsloven §§ 30 flg. (eller forbrukerkjøpsloven der den gjelder). Reklamasjon må skje innen rimelig tid etter at mangelen ble eller burde blitt oppdaget.</w:t>
      </w:r>
    </w:p>
    <w:p>
      <w:pPr>
        <w:pStyle w:val="Heading2"/>
        <w:spacing w:after="80" w:before="240"/>
      </w:pPr>
      <w:r>
        <w:rPr>
          <w:b/>
          <w:bCs/>
          <w:color w:val="0F172A"/>
          <w:sz w:val="25"/>
          <w:szCs w:val="25"/>
        </w:rPr>
        <w:t xml:space="preserve">10. Lovvalg</w:t>
      </w:r>
    </w:p>
    <w:p>
      <w:pPr>
        <w:spacing w:after="40"/>
      </w:pPr>
      <w:r>
        <w:rPr>
          <w:color w:val="334155"/>
          <w:sz w:val="21"/>
          <w:szCs w:val="21"/>
        </w:rPr>
        <w:t xml:space="preserve">☐  Salget reguleres av kjøpsloven (begge parter er privatpersoner)</w:t>
      </w:r>
    </w:p>
    <w:p>
      <w:pPr>
        <w:spacing w:after="40"/>
      </w:pPr>
      <w:r>
        <w:rPr>
          <w:color w:val="334155"/>
          <w:sz w:val="21"/>
          <w:szCs w:val="21"/>
        </w:rPr>
        <w:t xml:space="preserve">☐  Salget reguleres av forbrukerkjøpsloven (selger er næringsdrivende, kjøper er forbruker)</w:t>
      </w:r>
    </w:p>
    <w:p>
      <w:pPr>
        <w:pStyle w:val="Heading2"/>
        <w:spacing w:after="80" w:before="240"/>
      </w:pPr>
      <w:r>
        <w:rPr>
          <w:b/>
          <w:bCs/>
          <w:color w:val="0F172A"/>
          <w:sz w:val="25"/>
          <w:szCs w:val="25"/>
        </w:rPr>
        <w:t xml:space="preserve">11. Signatur</w:t>
      </w:r>
    </w:p>
    <w:p>
      <w:pPr>
        <w:spacing w:after="80"/>
      </w:pPr>
      <w:r>
        <w:rPr>
          <w:color w:val="334155"/>
          <w:sz w:val="21"/>
          <w:szCs w:val="21"/>
        </w:rPr>
        <w:t xml:space="preserve">Avtalen er inngått i to eksemplarer, ett til hver part. Ved elektronisk signering anses begge parter å ha mottatt sitt eksemplar når signert kopi er gjort tilgjengelig digitalt.</w:t>
      </w:r>
    </w:p>
    <w:p>
      <w:pPr>
        <w:pBdr>
          <w:bottom w:val="single" w:color="CBD5E1" w:sz="6" w:space="4"/>
        </w:pBdr>
        <w:spacing w:after="20" w:before="320"/>
      </w:pPr>
      <w:r>
        <w:t xml:space="preserve"> </w:t>
      </w:r>
    </w:p>
    <w:p>
      <w:pPr>
        <w:spacing w:after="60"/>
      </w:pPr>
      <w:r>
        <w:rPr>
          <w:color w:val="64748B"/>
          <w:sz w:val="18"/>
          <w:szCs w:val="18"/>
        </w:rPr>
        <w:t xml:space="preserve">Sted og dato — Selger (signatur)</w:t>
      </w:r>
    </w:p>
    <w:p>
      <w:pPr>
        <w:pBdr>
          <w:bottom w:val="single" w:color="CBD5E1" w:sz="6" w:space="4"/>
        </w:pBdr>
        <w:spacing w:after="20" w:before="320"/>
      </w:pPr>
      <w:r>
        <w:t xml:space="preserve"> </w:t>
      </w:r>
    </w:p>
    <w:p>
      <w:pPr>
        <w:spacing w:after="60"/>
      </w:pPr>
      <w:r>
        <w:rPr>
          <w:color w:val="64748B"/>
          <w:sz w:val="18"/>
          <w:szCs w:val="18"/>
        </w:rPr>
        <w:t xml:space="preserve">Sted og dato — Kjøper (signatur)</w:t>
      </w:r>
    </w:p>
    <w:p>
      <w:pPr>
        <w:spacing w:after="20" w:before="320"/>
      </w:pPr>
      <w:r>
        <w:rPr>
          <w:i/>
          <w:iCs/>
          <w:color w:val="94A3B8"/>
          <w:sz w:val="16"/>
          <w:szCs w:val="16"/>
        </w:rPr>
        <w:t xml:space="preserve">Disse malene er et generelt utgangspunkt og er ikke juridisk rådgivning. Kontroller at innholdet passer din situasjon, og søk juridisk bistand ved tvil.</w:t>
      </w:r>
    </w:p>
    <w:p>
      <w:r>
        <w:rPr>
          <w:color w:val="94A3B8"/>
          <w:sz w:val="16"/>
          <w:szCs w:val="16"/>
        </w:rPr>
        <w:t xml:space="preserve">Last opp utfylt dokument på esigner.no og signer med BankID.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Kjøpekontrakt for hund</dc:title>
  <dc:creator>esigner.no</dc:creator>
  <dc:description>Kjøpekontrakt for hund med ID-merking, stamtavle, helse- og vaksinasjonsopplysninger, pris og eiendomsovergang. Gratis mal i PDF, klar til BankID-signering.</dc:description>
  <cp:lastModifiedBy>Un-named</cp:lastModifiedBy>
  <cp:revision>1</cp:revision>
  <dcterms:created xsi:type="dcterms:W3CDTF">2026-06-03T10:13:24.327Z</dcterms:created>
  <dcterms:modified xsi:type="dcterms:W3CDTF">2026-06-03T10:13:24.327Z</dcterms:modified>
</cp:coreProperties>
</file>

<file path=docProps/custom.xml><?xml version="1.0" encoding="utf-8"?>
<Properties xmlns="http://schemas.openxmlformats.org/officeDocument/2006/custom-properties" xmlns:vt="http://schemas.openxmlformats.org/officeDocument/2006/docPropsVTypes"/>
</file>